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D3" w:rsidRDefault="00FA54D3" w:rsidP="00FA54D3">
      <w:pPr>
        <w:jc w:val="center"/>
        <w:rPr>
          <w:rFonts w:ascii="Cambria" w:eastAsia="Times New Roman" w:hAnsi="Cambria"/>
          <w:caps/>
          <w:color w:val="943634"/>
        </w:rPr>
      </w:pPr>
      <w:r w:rsidRPr="00CB752E">
        <w:rPr>
          <w:rFonts w:ascii="Cambria" w:eastAsia="Times New Roman" w:hAnsi="Cambria"/>
          <w:caps/>
          <w:color w:val="943634"/>
        </w:rPr>
        <w:t>NIH/OD/olao/oa</w:t>
      </w:r>
    </w:p>
    <w:p w:rsidR="00FA54D3" w:rsidRDefault="00FA54D3" w:rsidP="00FA54D3">
      <w:pPr>
        <w:jc w:val="center"/>
        <w:rPr>
          <w:rFonts w:ascii="Cambria" w:eastAsia="Times New Roman" w:hAnsi="Cambria"/>
          <w:caps/>
          <w:color w:val="943634"/>
        </w:rPr>
      </w:pPr>
    </w:p>
    <w:p w:rsidR="00FA54D3" w:rsidRDefault="00FA54D3" w:rsidP="00FA54D3">
      <w:pPr>
        <w:jc w:val="center"/>
        <w:rPr>
          <w:rFonts w:ascii="Cambria" w:eastAsia="Times New Roman" w:hAnsi="Cambria"/>
          <w:caps/>
          <w:color w:val="943634"/>
        </w:rPr>
      </w:pPr>
    </w:p>
    <w:p w:rsidR="00FA54D3" w:rsidRDefault="00FA54D3" w:rsidP="00FA54D3">
      <w:pPr>
        <w:jc w:val="center"/>
        <w:rPr>
          <w:rFonts w:ascii="Cambria" w:eastAsia="Times New Roman" w:hAnsi="Cambria"/>
          <w:caps/>
          <w:color w:val="943634"/>
        </w:rPr>
      </w:pPr>
    </w:p>
    <w:p w:rsidR="00FA54D3" w:rsidRDefault="00FA54D3" w:rsidP="00FA54D3">
      <w:pPr>
        <w:jc w:val="center"/>
        <w:rPr>
          <w:rFonts w:ascii="Cambria" w:eastAsia="Times New Roman" w:hAnsi="Cambria"/>
          <w:caps/>
          <w:color w:val="943634"/>
        </w:rPr>
      </w:pPr>
    </w:p>
    <w:p w:rsidR="00FA54D3" w:rsidRDefault="00FA54D3" w:rsidP="00FA54D3">
      <w:pPr>
        <w:jc w:val="center"/>
        <w:rPr>
          <w:rFonts w:ascii="Times New Roman" w:eastAsia="Times New Roman" w:hAnsi="Times New Roman"/>
          <w:b/>
          <w:color w:val="365F91"/>
          <w:sz w:val="72"/>
          <w:szCs w:val="72"/>
        </w:rPr>
      </w:pPr>
      <w:r w:rsidRPr="00C35D34">
        <w:rPr>
          <w:rFonts w:ascii="Times New Roman" w:eastAsia="Times New Roman" w:hAnsi="Times New Roman"/>
          <w:b/>
          <w:color w:val="365F91"/>
          <w:sz w:val="72"/>
          <w:szCs w:val="72"/>
        </w:rPr>
        <w:t>Statement of Work (SOW) (Template)</w:t>
      </w:r>
    </w:p>
    <w:p w:rsidR="00FA54D3" w:rsidRDefault="00FA54D3" w:rsidP="00FA54D3">
      <w:pPr>
        <w:jc w:val="center"/>
        <w:rPr>
          <w:rFonts w:ascii="Times New Roman" w:eastAsia="Times New Roman" w:hAnsi="Times New Roman"/>
          <w:b/>
          <w:color w:val="943634"/>
          <w:sz w:val="44"/>
          <w:szCs w:val="44"/>
        </w:rPr>
      </w:pPr>
      <w:r w:rsidRPr="00CB752E">
        <w:rPr>
          <w:rFonts w:ascii="Times New Roman" w:eastAsia="Times New Roman" w:hAnsi="Times New Roman"/>
          <w:b/>
          <w:color w:val="943634"/>
          <w:sz w:val="44"/>
          <w:szCs w:val="44"/>
        </w:rPr>
        <w:t>Office of Acquisitions</w:t>
      </w:r>
    </w:p>
    <w:p w:rsidR="00FA54D3" w:rsidRDefault="00FA54D3" w:rsidP="00FA54D3">
      <w:pPr>
        <w:jc w:val="center"/>
      </w:pPr>
      <w:r w:rsidRPr="00CB752E">
        <w:rPr>
          <w:b/>
          <w:bCs/>
          <w:color w:val="17365D"/>
        </w:rPr>
        <w:t>11/19/2013</w:t>
      </w:r>
    </w:p>
    <w:p w:rsidR="00FA54D3" w:rsidRDefault="00FA54D3" w:rsidP="00FA54D3">
      <w:pPr>
        <w:ind w:left="720"/>
        <w:rPr>
          <w:color w:val="0F243E"/>
        </w:rPr>
      </w:pPr>
    </w:p>
    <w:p w:rsidR="00FA54D3" w:rsidRDefault="00FA54D3" w:rsidP="00FA54D3">
      <w:pPr>
        <w:ind w:left="720"/>
        <w:rPr>
          <w:color w:val="0F243E"/>
        </w:rPr>
      </w:pPr>
    </w:p>
    <w:p w:rsidR="00FA54D3" w:rsidRDefault="00FA54D3" w:rsidP="00FA54D3">
      <w:pPr>
        <w:ind w:left="720"/>
        <w:rPr>
          <w:color w:val="0F243E"/>
        </w:rPr>
      </w:pPr>
    </w:p>
    <w:p w:rsidR="00FA54D3" w:rsidRDefault="00FA54D3" w:rsidP="00FA54D3">
      <w:pPr>
        <w:ind w:left="720"/>
        <w:rPr>
          <w:color w:val="0F243E"/>
        </w:rPr>
      </w:pPr>
    </w:p>
    <w:p w:rsidR="00CF0910" w:rsidRPr="009E0A6D" w:rsidRDefault="00FA54D3" w:rsidP="00FA54D3">
      <w:pPr>
        <w:rPr>
          <w:rFonts w:ascii="Times New Roman" w:hAnsi="Times New Roman"/>
        </w:rPr>
      </w:pPr>
      <w:r w:rsidRPr="00660AE6">
        <w:rPr>
          <w:color w:val="0F243E"/>
        </w:rPr>
        <w:t>This document gives the outline of Statement of Work. Tailor this document in accordance to your needs.</w:t>
      </w:r>
    </w:p>
    <w:p w:rsidR="00660AE6" w:rsidRPr="009E0A6D" w:rsidRDefault="00660AE6">
      <w:pPr>
        <w:rPr>
          <w:rFonts w:ascii="Times New Roman" w:hAnsi="Times New Roman"/>
        </w:rPr>
      </w:pPr>
    </w:p>
    <w:p w:rsidR="00684FC8" w:rsidRPr="009E0A6D" w:rsidRDefault="00660AE6" w:rsidP="005C607E">
      <w:pPr>
        <w:ind w:left="2160" w:firstLine="720"/>
        <w:rPr>
          <w:rFonts w:ascii="Times New Roman" w:hAnsi="Times New Roman"/>
          <w:b/>
          <w:sz w:val="32"/>
          <w:szCs w:val="32"/>
        </w:rPr>
      </w:pPr>
      <w:r w:rsidRPr="009E0A6D">
        <w:rPr>
          <w:rFonts w:ascii="Times New Roman" w:hAnsi="Times New Roman"/>
          <w:b/>
          <w:sz w:val="32"/>
          <w:szCs w:val="32"/>
        </w:rPr>
        <w:br w:type="page"/>
      </w:r>
    </w:p>
    <w:p w:rsidR="00FC6EAB" w:rsidRDefault="00FC6EAB" w:rsidP="005C607E">
      <w:pPr>
        <w:ind w:left="2160" w:firstLine="720"/>
        <w:rPr>
          <w:rFonts w:ascii="Times New Roman" w:hAnsi="Times New Roman"/>
          <w:b/>
          <w:sz w:val="32"/>
          <w:szCs w:val="32"/>
        </w:rPr>
      </w:pPr>
    </w:p>
    <w:p w:rsidR="00FC6EAB" w:rsidRDefault="00FC6EAB" w:rsidP="005C607E">
      <w:pPr>
        <w:ind w:left="2160" w:firstLine="720"/>
        <w:rPr>
          <w:rFonts w:ascii="Times New Roman" w:hAnsi="Times New Roman"/>
          <w:b/>
          <w:sz w:val="32"/>
          <w:szCs w:val="32"/>
        </w:rPr>
      </w:pPr>
    </w:p>
    <w:p w:rsidR="005C607E" w:rsidRPr="009E0A6D" w:rsidRDefault="005C607E" w:rsidP="005C607E">
      <w:pPr>
        <w:ind w:left="2160" w:firstLine="720"/>
        <w:rPr>
          <w:rFonts w:ascii="Times New Roman" w:hAnsi="Times New Roman"/>
          <w:b/>
          <w:sz w:val="32"/>
          <w:szCs w:val="32"/>
        </w:rPr>
      </w:pPr>
      <w:r w:rsidRPr="009E0A6D">
        <w:rPr>
          <w:rFonts w:ascii="Times New Roman" w:hAnsi="Times New Roman"/>
          <w:b/>
          <w:sz w:val="32"/>
          <w:szCs w:val="32"/>
        </w:rPr>
        <w:t>TABLE OF CONTENTS</w:t>
      </w:r>
    </w:p>
    <w:p w:rsidR="00CE2934" w:rsidRPr="009E0A6D" w:rsidRDefault="002928E1" w:rsidP="005C607E">
      <w:pPr>
        <w:ind w:left="2160" w:firstLine="720"/>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CE2934" w:rsidRPr="009E0A6D" w:rsidRDefault="00D8493B" w:rsidP="0014204E">
      <w:pPr>
        <w:ind w:left="720" w:firstLine="720"/>
        <w:rPr>
          <w:rFonts w:ascii="Times New Roman" w:hAnsi="Times New Roman"/>
          <w:b/>
          <w:sz w:val="32"/>
          <w:szCs w:val="32"/>
        </w:rPr>
      </w:pPr>
      <w:r w:rsidRPr="009E0A6D">
        <w:rPr>
          <w:rStyle w:val="TitleChar"/>
          <w:rFonts w:ascii="Times New Roman" w:eastAsia="Calibri" w:hAnsi="Times New Roman"/>
        </w:rPr>
        <w:t>1.0</w:t>
      </w:r>
      <w:r w:rsidRPr="009E0A6D">
        <w:rPr>
          <w:rStyle w:val="TitleChar"/>
          <w:rFonts w:ascii="Times New Roman" w:eastAsia="Calibri" w:hAnsi="Times New Roman"/>
        </w:rPr>
        <w:tab/>
      </w:r>
      <w:r w:rsidR="00C6426C" w:rsidRPr="009E0A6D">
        <w:rPr>
          <w:rStyle w:val="TitleChar"/>
          <w:rFonts w:ascii="Times New Roman" w:eastAsia="Calibri" w:hAnsi="Times New Roman"/>
        </w:rPr>
        <w:t>Introduction</w:t>
      </w:r>
      <w:r w:rsidR="0014204E" w:rsidRPr="009E0A6D">
        <w:rPr>
          <w:rFonts w:ascii="Times New Roman" w:hAnsi="Times New Roman"/>
          <w:b/>
          <w:sz w:val="32"/>
          <w:szCs w:val="32"/>
        </w:rPr>
        <w:t xml:space="preserve">   </w:t>
      </w:r>
      <w:r w:rsidR="0014204E" w:rsidRPr="009E0A6D">
        <w:rPr>
          <w:rFonts w:ascii="Times New Roman" w:hAnsi="Times New Roman"/>
          <w:b/>
          <w:sz w:val="32"/>
          <w:szCs w:val="32"/>
        </w:rPr>
        <w:tab/>
      </w:r>
      <w:r w:rsidR="00F816CD"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2928E1">
        <w:rPr>
          <w:rFonts w:ascii="Times New Roman" w:hAnsi="Times New Roman"/>
          <w:b/>
          <w:sz w:val="32"/>
          <w:szCs w:val="32"/>
        </w:rPr>
        <w:tab/>
      </w:r>
      <w:r w:rsidR="00F816CD" w:rsidRPr="009E0A6D">
        <w:rPr>
          <w:rFonts w:ascii="Times New Roman" w:hAnsi="Times New Roman"/>
          <w:b/>
          <w:sz w:val="32"/>
          <w:szCs w:val="32"/>
        </w:rPr>
        <w:t>2</w:t>
      </w:r>
    </w:p>
    <w:p w:rsidR="00CE2934" w:rsidRPr="009E0A6D" w:rsidRDefault="00D8493B" w:rsidP="0014204E">
      <w:pPr>
        <w:ind w:left="720" w:firstLine="720"/>
        <w:rPr>
          <w:rFonts w:ascii="Times New Roman" w:hAnsi="Times New Roman"/>
          <w:b/>
          <w:sz w:val="32"/>
          <w:szCs w:val="32"/>
        </w:rPr>
      </w:pPr>
      <w:r w:rsidRPr="009E0A6D">
        <w:rPr>
          <w:rFonts w:ascii="Times New Roman" w:hAnsi="Times New Roman"/>
          <w:b/>
          <w:sz w:val="32"/>
          <w:szCs w:val="32"/>
        </w:rPr>
        <w:t>1.1</w:t>
      </w:r>
      <w:r w:rsidRPr="009E0A6D">
        <w:rPr>
          <w:rFonts w:ascii="Times New Roman" w:hAnsi="Times New Roman"/>
          <w:b/>
          <w:sz w:val="32"/>
          <w:szCs w:val="32"/>
        </w:rPr>
        <w:tab/>
      </w:r>
      <w:r w:rsidR="00C6426C" w:rsidRPr="009E0A6D">
        <w:rPr>
          <w:rFonts w:ascii="Times New Roman" w:hAnsi="Times New Roman"/>
          <w:b/>
          <w:sz w:val="32"/>
          <w:szCs w:val="32"/>
        </w:rPr>
        <w:t xml:space="preserve">Background </w:t>
      </w:r>
      <w:r w:rsidR="0014204E" w:rsidRPr="009E0A6D">
        <w:rPr>
          <w:rFonts w:ascii="Times New Roman" w:hAnsi="Times New Roman"/>
          <w:b/>
          <w:sz w:val="32"/>
          <w:szCs w:val="32"/>
        </w:rPr>
        <w:tab/>
      </w:r>
      <w:r w:rsidR="0014204E" w:rsidRPr="009E0A6D">
        <w:rPr>
          <w:rFonts w:ascii="Times New Roman" w:hAnsi="Times New Roman"/>
          <w:b/>
          <w:sz w:val="32"/>
          <w:szCs w:val="32"/>
        </w:rPr>
        <w:tab/>
      </w:r>
      <w:r w:rsidR="0014204E"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F816CD" w:rsidRPr="009E0A6D">
        <w:rPr>
          <w:rFonts w:ascii="Times New Roman" w:hAnsi="Times New Roman"/>
          <w:b/>
          <w:sz w:val="32"/>
          <w:szCs w:val="32"/>
        </w:rPr>
        <w:t>2</w:t>
      </w:r>
    </w:p>
    <w:p w:rsidR="00CE2934" w:rsidRPr="009E0A6D" w:rsidRDefault="00D8493B" w:rsidP="0014204E">
      <w:pPr>
        <w:ind w:left="720" w:firstLine="720"/>
        <w:rPr>
          <w:rFonts w:ascii="Times New Roman" w:hAnsi="Times New Roman"/>
          <w:b/>
          <w:sz w:val="32"/>
          <w:szCs w:val="32"/>
        </w:rPr>
      </w:pPr>
      <w:r w:rsidRPr="009E0A6D">
        <w:rPr>
          <w:rFonts w:ascii="Times New Roman" w:hAnsi="Times New Roman"/>
          <w:b/>
          <w:sz w:val="32"/>
          <w:szCs w:val="32"/>
        </w:rPr>
        <w:t>1.2</w:t>
      </w:r>
      <w:r w:rsidRPr="009E0A6D">
        <w:rPr>
          <w:rFonts w:ascii="Times New Roman" w:hAnsi="Times New Roman"/>
          <w:b/>
          <w:sz w:val="32"/>
          <w:szCs w:val="32"/>
        </w:rPr>
        <w:tab/>
      </w:r>
      <w:r w:rsidR="00C6426C" w:rsidRPr="009E0A6D">
        <w:rPr>
          <w:rFonts w:ascii="Times New Roman" w:hAnsi="Times New Roman"/>
          <w:b/>
          <w:sz w:val="32"/>
          <w:szCs w:val="32"/>
        </w:rPr>
        <w:t xml:space="preserve">Scope </w:t>
      </w:r>
      <w:r w:rsidR="0014204E" w:rsidRPr="009E0A6D">
        <w:rPr>
          <w:rFonts w:ascii="Times New Roman" w:hAnsi="Times New Roman"/>
          <w:b/>
          <w:sz w:val="32"/>
          <w:szCs w:val="32"/>
        </w:rPr>
        <w:tab/>
      </w:r>
      <w:r w:rsidR="0014204E" w:rsidRPr="009E0A6D">
        <w:rPr>
          <w:rFonts w:ascii="Times New Roman" w:hAnsi="Times New Roman"/>
          <w:b/>
          <w:sz w:val="32"/>
          <w:szCs w:val="32"/>
        </w:rPr>
        <w:tab/>
      </w:r>
      <w:r w:rsidR="0014204E" w:rsidRPr="009E0A6D">
        <w:rPr>
          <w:rFonts w:ascii="Times New Roman" w:hAnsi="Times New Roman"/>
          <w:b/>
          <w:sz w:val="32"/>
          <w:szCs w:val="32"/>
        </w:rPr>
        <w:tab/>
      </w:r>
      <w:r w:rsidR="0014204E"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F816CD" w:rsidRPr="009E0A6D">
        <w:rPr>
          <w:rFonts w:ascii="Times New Roman" w:hAnsi="Times New Roman"/>
          <w:b/>
          <w:sz w:val="32"/>
          <w:szCs w:val="32"/>
        </w:rPr>
        <w:t>2</w:t>
      </w:r>
    </w:p>
    <w:p w:rsidR="00C6426C" w:rsidRPr="009E0A6D" w:rsidRDefault="00D8493B" w:rsidP="0014204E">
      <w:pPr>
        <w:ind w:left="720" w:firstLine="720"/>
        <w:rPr>
          <w:rFonts w:ascii="Times New Roman" w:hAnsi="Times New Roman"/>
          <w:b/>
          <w:sz w:val="32"/>
          <w:szCs w:val="32"/>
        </w:rPr>
      </w:pPr>
      <w:r w:rsidRPr="009E0A6D">
        <w:rPr>
          <w:rFonts w:ascii="Times New Roman" w:hAnsi="Times New Roman"/>
          <w:b/>
          <w:sz w:val="32"/>
          <w:szCs w:val="32"/>
        </w:rPr>
        <w:t>1.3</w:t>
      </w:r>
      <w:r w:rsidRPr="009E0A6D">
        <w:rPr>
          <w:rFonts w:ascii="Times New Roman" w:hAnsi="Times New Roman"/>
          <w:b/>
          <w:sz w:val="32"/>
          <w:szCs w:val="32"/>
        </w:rPr>
        <w:tab/>
      </w:r>
      <w:r w:rsidR="00C6426C" w:rsidRPr="009E0A6D">
        <w:rPr>
          <w:rFonts w:ascii="Times New Roman" w:hAnsi="Times New Roman"/>
          <w:b/>
          <w:sz w:val="32"/>
          <w:szCs w:val="32"/>
        </w:rPr>
        <w:t>Objectives</w:t>
      </w:r>
      <w:r w:rsidR="0014204E" w:rsidRPr="009E0A6D">
        <w:rPr>
          <w:rFonts w:ascii="Times New Roman" w:hAnsi="Times New Roman"/>
          <w:b/>
          <w:sz w:val="32"/>
          <w:szCs w:val="32"/>
        </w:rPr>
        <w:tab/>
      </w:r>
      <w:r w:rsidR="0014204E" w:rsidRPr="009E0A6D">
        <w:rPr>
          <w:rFonts w:ascii="Times New Roman" w:hAnsi="Times New Roman"/>
          <w:b/>
          <w:sz w:val="32"/>
          <w:szCs w:val="32"/>
        </w:rPr>
        <w:tab/>
      </w:r>
      <w:r w:rsidR="0014204E" w:rsidRPr="009E0A6D">
        <w:rPr>
          <w:rFonts w:ascii="Times New Roman" w:hAnsi="Times New Roman"/>
          <w:b/>
          <w:sz w:val="32"/>
          <w:szCs w:val="32"/>
        </w:rPr>
        <w:tab/>
      </w:r>
      <w:r w:rsidR="0014204E"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F816CD" w:rsidRPr="009E0A6D">
        <w:rPr>
          <w:rFonts w:ascii="Times New Roman" w:hAnsi="Times New Roman"/>
          <w:b/>
          <w:sz w:val="32"/>
          <w:szCs w:val="32"/>
        </w:rPr>
        <w:t>2</w:t>
      </w:r>
    </w:p>
    <w:p w:rsidR="00CE2934" w:rsidRPr="009E0A6D" w:rsidRDefault="00D8493B" w:rsidP="0014204E">
      <w:pPr>
        <w:ind w:left="720" w:firstLine="720"/>
        <w:rPr>
          <w:rFonts w:ascii="Times New Roman" w:hAnsi="Times New Roman"/>
          <w:b/>
          <w:sz w:val="32"/>
          <w:szCs w:val="32"/>
        </w:rPr>
      </w:pPr>
      <w:r w:rsidRPr="009E0A6D">
        <w:rPr>
          <w:rFonts w:ascii="Times New Roman" w:hAnsi="Times New Roman"/>
          <w:b/>
          <w:sz w:val="32"/>
          <w:szCs w:val="32"/>
        </w:rPr>
        <w:t>2.0</w:t>
      </w:r>
      <w:r w:rsidRPr="009E0A6D">
        <w:rPr>
          <w:rFonts w:ascii="Times New Roman" w:hAnsi="Times New Roman"/>
          <w:b/>
          <w:sz w:val="32"/>
          <w:szCs w:val="32"/>
        </w:rPr>
        <w:tab/>
      </w:r>
      <w:r w:rsidR="00C6426C" w:rsidRPr="009E0A6D">
        <w:rPr>
          <w:rFonts w:ascii="Times New Roman" w:hAnsi="Times New Roman"/>
          <w:b/>
          <w:sz w:val="32"/>
          <w:szCs w:val="32"/>
        </w:rPr>
        <w:t>Requirements</w:t>
      </w:r>
      <w:r w:rsidR="0014204E" w:rsidRPr="009E0A6D">
        <w:rPr>
          <w:rFonts w:ascii="Times New Roman" w:hAnsi="Times New Roman"/>
          <w:b/>
          <w:sz w:val="32"/>
          <w:szCs w:val="32"/>
        </w:rPr>
        <w:tab/>
      </w:r>
      <w:r w:rsidR="0014204E"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14204E" w:rsidRPr="009E0A6D">
        <w:rPr>
          <w:rFonts w:ascii="Times New Roman" w:hAnsi="Times New Roman"/>
          <w:b/>
          <w:sz w:val="32"/>
          <w:szCs w:val="32"/>
        </w:rPr>
        <w:tab/>
      </w:r>
      <w:r w:rsidR="00F816CD" w:rsidRPr="009E0A6D">
        <w:rPr>
          <w:rFonts w:ascii="Times New Roman" w:hAnsi="Times New Roman"/>
          <w:b/>
          <w:sz w:val="32"/>
          <w:szCs w:val="32"/>
        </w:rPr>
        <w:t>3</w:t>
      </w:r>
    </w:p>
    <w:p w:rsidR="00CE2934" w:rsidRPr="009E0A6D" w:rsidRDefault="00D8493B" w:rsidP="0014204E">
      <w:pPr>
        <w:ind w:left="720" w:firstLine="720"/>
        <w:rPr>
          <w:rFonts w:ascii="Times New Roman" w:hAnsi="Times New Roman"/>
          <w:b/>
          <w:sz w:val="32"/>
          <w:szCs w:val="32"/>
        </w:rPr>
      </w:pPr>
      <w:r w:rsidRPr="009E0A6D">
        <w:rPr>
          <w:rFonts w:ascii="Times New Roman" w:hAnsi="Times New Roman"/>
          <w:b/>
          <w:sz w:val="32"/>
          <w:szCs w:val="32"/>
        </w:rPr>
        <w:t>2.1</w:t>
      </w:r>
      <w:r w:rsidRPr="009E0A6D">
        <w:rPr>
          <w:rFonts w:ascii="Times New Roman" w:hAnsi="Times New Roman"/>
          <w:b/>
          <w:sz w:val="32"/>
          <w:szCs w:val="32"/>
        </w:rPr>
        <w:tab/>
      </w:r>
      <w:r w:rsidR="00C6426C" w:rsidRPr="009E0A6D">
        <w:rPr>
          <w:rFonts w:ascii="Times New Roman" w:hAnsi="Times New Roman"/>
          <w:b/>
          <w:sz w:val="32"/>
          <w:szCs w:val="32"/>
        </w:rPr>
        <w:t>Tasks</w:t>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F816CD" w:rsidRPr="009E0A6D">
        <w:rPr>
          <w:rFonts w:ascii="Times New Roman" w:hAnsi="Times New Roman"/>
          <w:b/>
          <w:sz w:val="32"/>
          <w:szCs w:val="32"/>
        </w:rPr>
        <w:t>3</w:t>
      </w:r>
    </w:p>
    <w:p w:rsidR="00C6426C" w:rsidRPr="009E0A6D" w:rsidRDefault="00D8493B" w:rsidP="0014204E">
      <w:pPr>
        <w:ind w:left="720" w:firstLine="720"/>
        <w:rPr>
          <w:rFonts w:ascii="Times New Roman" w:hAnsi="Times New Roman"/>
          <w:b/>
          <w:sz w:val="32"/>
          <w:szCs w:val="32"/>
        </w:rPr>
      </w:pPr>
      <w:r w:rsidRPr="009E0A6D">
        <w:rPr>
          <w:rFonts w:ascii="Times New Roman" w:hAnsi="Times New Roman"/>
          <w:b/>
          <w:sz w:val="32"/>
          <w:szCs w:val="32"/>
        </w:rPr>
        <w:t>2.2</w:t>
      </w:r>
      <w:r w:rsidRPr="009E0A6D">
        <w:rPr>
          <w:rFonts w:ascii="Times New Roman" w:hAnsi="Times New Roman"/>
          <w:b/>
          <w:sz w:val="32"/>
          <w:szCs w:val="32"/>
        </w:rPr>
        <w:tab/>
      </w:r>
      <w:r w:rsidR="00C6426C" w:rsidRPr="009E0A6D">
        <w:rPr>
          <w:rFonts w:ascii="Times New Roman" w:hAnsi="Times New Roman"/>
          <w:b/>
          <w:sz w:val="32"/>
          <w:szCs w:val="32"/>
        </w:rPr>
        <w:t>Deliverables</w:t>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F816CD" w:rsidRPr="009E0A6D">
        <w:rPr>
          <w:rFonts w:ascii="Times New Roman" w:hAnsi="Times New Roman"/>
          <w:b/>
          <w:sz w:val="32"/>
          <w:szCs w:val="32"/>
        </w:rPr>
        <w:t>3</w:t>
      </w:r>
    </w:p>
    <w:p w:rsidR="00D8493B" w:rsidRPr="009E0A6D" w:rsidRDefault="00D8493B" w:rsidP="0014204E">
      <w:pPr>
        <w:ind w:left="720" w:firstLine="720"/>
        <w:rPr>
          <w:rFonts w:ascii="Times New Roman" w:hAnsi="Times New Roman"/>
          <w:b/>
          <w:sz w:val="32"/>
          <w:szCs w:val="32"/>
        </w:rPr>
      </w:pPr>
      <w:r w:rsidRPr="009E0A6D">
        <w:rPr>
          <w:rFonts w:ascii="Times New Roman" w:hAnsi="Times New Roman"/>
          <w:b/>
          <w:sz w:val="32"/>
          <w:szCs w:val="32"/>
        </w:rPr>
        <w:t>2.3</w:t>
      </w:r>
      <w:r w:rsidRPr="009E0A6D">
        <w:rPr>
          <w:rFonts w:ascii="Times New Roman" w:hAnsi="Times New Roman"/>
          <w:b/>
          <w:sz w:val="32"/>
          <w:szCs w:val="32"/>
        </w:rPr>
        <w:tab/>
      </w:r>
      <w:r w:rsidR="00C6426C" w:rsidRPr="009E0A6D">
        <w:rPr>
          <w:rFonts w:ascii="Times New Roman" w:hAnsi="Times New Roman"/>
          <w:b/>
          <w:sz w:val="32"/>
          <w:szCs w:val="32"/>
        </w:rPr>
        <w:t>Schedule</w:t>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2928E1">
        <w:rPr>
          <w:rFonts w:ascii="Times New Roman" w:hAnsi="Times New Roman"/>
          <w:b/>
          <w:sz w:val="32"/>
          <w:szCs w:val="32"/>
        </w:rPr>
        <w:tab/>
      </w:r>
      <w:r w:rsidR="00F816CD" w:rsidRPr="009E0A6D">
        <w:rPr>
          <w:rFonts w:ascii="Times New Roman" w:hAnsi="Times New Roman"/>
          <w:b/>
          <w:sz w:val="32"/>
          <w:szCs w:val="32"/>
        </w:rPr>
        <w:t>4</w:t>
      </w:r>
    </w:p>
    <w:p w:rsidR="00CE2934" w:rsidRPr="009E0A6D" w:rsidRDefault="00D8493B" w:rsidP="0014204E">
      <w:pPr>
        <w:ind w:left="720" w:firstLine="720"/>
        <w:rPr>
          <w:rFonts w:ascii="Times New Roman" w:hAnsi="Times New Roman"/>
          <w:b/>
          <w:sz w:val="32"/>
          <w:szCs w:val="32"/>
        </w:rPr>
      </w:pPr>
      <w:r w:rsidRPr="009E0A6D">
        <w:rPr>
          <w:rFonts w:ascii="Times New Roman" w:hAnsi="Times New Roman"/>
          <w:b/>
          <w:sz w:val="32"/>
          <w:szCs w:val="32"/>
        </w:rPr>
        <w:t>2.4</w:t>
      </w:r>
      <w:r w:rsidRPr="009E0A6D">
        <w:rPr>
          <w:rFonts w:ascii="Times New Roman" w:hAnsi="Times New Roman"/>
          <w:b/>
          <w:sz w:val="32"/>
          <w:szCs w:val="32"/>
        </w:rPr>
        <w:tab/>
      </w:r>
      <w:r w:rsidR="00C6426C" w:rsidRPr="009E0A6D">
        <w:rPr>
          <w:rFonts w:ascii="Times New Roman" w:hAnsi="Times New Roman"/>
          <w:b/>
          <w:sz w:val="32"/>
          <w:szCs w:val="32"/>
        </w:rPr>
        <w:t>Assumptions</w:t>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8E7459" w:rsidRPr="009E0A6D">
        <w:rPr>
          <w:rFonts w:ascii="Times New Roman" w:hAnsi="Times New Roman"/>
          <w:b/>
          <w:sz w:val="32"/>
          <w:szCs w:val="32"/>
        </w:rPr>
        <w:tab/>
      </w:r>
      <w:r w:rsidR="00F816CD" w:rsidRPr="009E0A6D">
        <w:rPr>
          <w:rFonts w:ascii="Times New Roman" w:hAnsi="Times New Roman"/>
          <w:b/>
          <w:sz w:val="32"/>
          <w:szCs w:val="32"/>
        </w:rPr>
        <w:t>4</w:t>
      </w:r>
    </w:p>
    <w:p w:rsidR="00CE2934" w:rsidRPr="009E0A6D" w:rsidRDefault="00AB16FB" w:rsidP="0014204E">
      <w:pPr>
        <w:ind w:left="720" w:firstLine="720"/>
        <w:rPr>
          <w:rFonts w:ascii="Times New Roman" w:hAnsi="Times New Roman"/>
          <w:b/>
          <w:sz w:val="32"/>
          <w:szCs w:val="32"/>
        </w:rPr>
      </w:pPr>
      <w:r w:rsidRPr="009E0A6D">
        <w:rPr>
          <w:rFonts w:ascii="Times New Roman" w:hAnsi="Times New Roman"/>
          <w:b/>
          <w:sz w:val="32"/>
          <w:szCs w:val="32"/>
        </w:rPr>
        <w:t>3</w:t>
      </w:r>
      <w:r w:rsidR="00D8493B" w:rsidRPr="009E0A6D">
        <w:rPr>
          <w:rFonts w:ascii="Times New Roman" w:hAnsi="Times New Roman"/>
          <w:b/>
          <w:sz w:val="32"/>
          <w:szCs w:val="32"/>
        </w:rPr>
        <w:t>.</w:t>
      </w:r>
      <w:r w:rsidRPr="009E0A6D">
        <w:rPr>
          <w:rFonts w:ascii="Times New Roman" w:hAnsi="Times New Roman"/>
          <w:b/>
          <w:sz w:val="32"/>
          <w:szCs w:val="32"/>
        </w:rPr>
        <w:t>0</w:t>
      </w:r>
      <w:r w:rsidR="00D8493B" w:rsidRPr="009E0A6D">
        <w:rPr>
          <w:rFonts w:ascii="Times New Roman" w:hAnsi="Times New Roman"/>
          <w:b/>
          <w:sz w:val="32"/>
          <w:szCs w:val="32"/>
        </w:rPr>
        <w:tab/>
      </w:r>
      <w:r w:rsidR="00C6426C" w:rsidRPr="009E0A6D">
        <w:rPr>
          <w:rFonts w:ascii="Times New Roman" w:hAnsi="Times New Roman"/>
          <w:b/>
          <w:sz w:val="32"/>
          <w:szCs w:val="32"/>
        </w:rPr>
        <w:t>Government Furnished Property</w:t>
      </w:r>
      <w:r w:rsidR="008E7459" w:rsidRPr="009E0A6D">
        <w:rPr>
          <w:rFonts w:ascii="Times New Roman" w:hAnsi="Times New Roman"/>
          <w:b/>
          <w:sz w:val="32"/>
          <w:szCs w:val="32"/>
        </w:rPr>
        <w:tab/>
      </w:r>
      <w:r w:rsidR="002928E1">
        <w:rPr>
          <w:rFonts w:ascii="Times New Roman" w:hAnsi="Times New Roman"/>
          <w:b/>
          <w:sz w:val="32"/>
          <w:szCs w:val="32"/>
        </w:rPr>
        <w:t>4</w:t>
      </w:r>
    </w:p>
    <w:p w:rsidR="000C0528" w:rsidRDefault="00AB16FB" w:rsidP="00C21CE2">
      <w:pPr>
        <w:ind w:left="720" w:firstLine="720"/>
        <w:rPr>
          <w:rFonts w:ascii="Times New Roman" w:hAnsi="Times New Roman"/>
          <w:bCs/>
          <w:sz w:val="24"/>
          <w:szCs w:val="24"/>
        </w:rPr>
      </w:pPr>
      <w:r w:rsidRPr="009E0A6D">
        <w:rPr>
          <w:rFonts w:ascii="Times New Roman" w:hAnsi="Times New Roman"/>
          <w:b/>
          <w:sz w:val="32"/>
          <w:szCs w:val="32"/>
        </w:rPr>
        <w:t>4</w:t>
      </w:r>
      <w:r w:rsidR="00D8493B" w:rsidRPr="009E0A6D">
        <w:rPr>
          <w:rFonts w:ascii="Times New Roman" w:hAnsi="Times New Roman"/>
          <w:b/>
          <w:sz w:val="32"/>
          <w:szCs w:val="32"/>
        </w:rPr>
        <w:t>.</w:t>
      </w:r>
      <w:r w:rsidRPr="009E0A6D">
        <w:rPr>
          <w:rFonts w:ascii="Times New Roman" w:hAnsi="Times New Roman"/>
          <w:b/>
          <w:sz w:val="32"/>
          <w:szCs w:val="32"/>
        </w:rPr>
        <w:t>0</w:t>
      </w:r>
      <w:r w:rsidR="00D8493B" w:rsidRPr="009E0A6D">
        <w:rPr>
          <w:rFonts w:ascii="Times New Roman" w:hAnsi="Times New Roman"/>
          <w:b/>
          <w:sz w:val="32"/>
          <w:szCs w:val="32"/>
        </w:rPr>
        <w:tab/>
      </w:r>
      <w:r w:rsidR="00C6426C" w:rsidRPr="009E0A6D">
        <w:rPr>
          <w:rFonts w:ascii="Times New Roman" w:hAnsi="Times New Roman"/>
          <w:b/>
          <w:sz w:val="32"/>
          <w:szCs w:val="32"/>
        </w:rPr>
        <w:t>Security Requirements</w:t>
      </w:r>
      <w:r w:rsidR="00C6426C" w:rsidRPr="009E0A6D">
        <w:rPr>
          <w:rFonts w:ascii="Times New Roman" w:hAnsi="Times New Roman"/>
          <w:b/>
          <w:sz w:val="32"/>
          <w:szCs w:val="32"/>
        </w:rPr>
        <w:tab/>
      </w:r>
      <w:r w:rsidR="008E7459" w:rsidRPr="009E0A6D">
        <w:rPr>
          <w:rFonts w:ascii="Times New Roman" w:hAnsi="Times New Roman"/>
          <w:b/>
          <w:sz w:val="32"/>
          <w:szCs w:val="32"/>
        </w:rPr>
        <w:tab/>
      </w:r>
      <w:r w:rsidR="002928E1">
        <w:rPr>
          <w:rFonts w:ascii="Times New Roman" w:hAnsi="Times New Roman"/>
          <w:b/>
          <w:sz w:val="32"/>
          <w:szCs w:val="32"/>
        </w:rPr>
        <w:tab/>
        <w:t>4</w:t>
      </w:r>
      <w:r w:rsidR="005C607E" w:rsidRPr="009E0A6D">
        <w:rPr>
          <w:rFonts w:ascii="Times New Roman" w:hAnsi="Times New Roman"/>
          <w:b/>
          <w:sz w:val="32"/>
          <w:szCs w:val="32"/>
        </w:rPr>
        <w:br w:type="page"/>
      </w:r>
      <w:r w:rsidR="000C0528" w:rsidRPr="009E0A6D">
        <w:rPr>
          <w:rFonts w:ascii="Times New Roman" w:hAnsi="Times New Roman"/>
          <w:bCs/>
          <w:sz w:val="24"/>
          <w:szCs w:val="24"/>
        </w:rPr>
        <w:lastRenderedPageBreak/>
        <w:t>The following outline provides a template for development of your individual SOW and can be tailored to meet your individual needs.</w:t>
      </w:r>
    </w:p>
    <w:p w:rsidR="00D815D1" w:rsidRPr="009E0A6D" w:rsidRDefault="00D815D1" w:rsidP="00C21CE2">
      <w:pPr>
        <w:ind w:left="720" w:firstLine="720"/>
        <w:rPr>
          <w:rFonts w:ascii="Times New Roman" w:hAnsi="Times New Roman"/>
          <w:bCs/>
          <w:sz w:val="24"/>
          <w:szCs w:val="24"/>
        </w:rPr>
      </w:pPr>
    </w:p>
    <w:p w:rsidR="000C0528" w:rsidRPr="009E0A6D" w:rsidRDefault="000C0528" w:rsidP="00C21CE2">
      <w:pPr>
        <w:numPr>
          <w:ilvl w:val="0"/>
          <w:numId w:val="1"/>
        </w:numPr>
        <w:rPr>
          <w:rFonts w:ascii="Times New Roman" w:hAnsi="Times New Roman"/>
          <w:b/>
          <w:bCs/>
          <w:sz w:val="32"/>
          <w:szCs w:val="32"/>
        </w:rPr>
      </w:pPr>
      <w:r w:rsidRPr="009E0A6D">
        <w:rPr>
          <w:rFonts w:ascii="Times New Roman" w:hAnsi="Times New Roman"/>
          <w:b/>
          <w:bCs/>
          <w:sz w:val="32"/>
          <w:szCs w:val="32"/>
        </w:rPr>
        <w:t>INTRODUCTION/OVERVIEW</w:t>
      </w:r>
    </w:p>
    <w:p w:rsidR="000C0528" w:rsidRPr="009E0A6D" w:rsidRDefault="000C0528" w:rsidP="00C21CE2">
      <w:pPr>
        <w:ind w:left="720"/>
        <w:rPr>
          <w:rFonts w:ascii="Times New Roman" w:hAnsi="Times New Roman"/>
          <w:bCs/>
          <w:sz w:val="24"/>
          <w:szCs w:val="24"/>
        </w:rPr>
      </w:pPr>
      <w:r w:rsidRPr="009E0A6D">
        <w:rPr>
          <w:rFonts w:ascii="Times New Roman" w:hAnsi="Times New Roman"/>
          <w:bCs/>
          <w:sz w:val="24"/>
          <w:szCs w:val="24"/>
        </w:rPr>
        <w:t>This section should provide brief description of the project.</w:t>
      </w:r>
    </w:p>
    <w:p w:rsidR="00FD0003" w:rsidRPr="009E0A6D" w:rsidRDefault="00FD0003" w:rsidP="00C21CE2">
      <w:pPr>
        <w:ind w:left="720"/>
        <w:rPr>
          <w:rFonts w:ascii="Times New Roman" w:hAnsi="Times New Roman"/>
          <w:bCs/>
          <w:sz w:val="24"/>
          <w:szCs w:val="24"/>
        </w:rPr>
      </w:pPr>
    </w:p>
    <w:p w:rsidR="00D13A6C" w:rsidRPr="009E0A6D" w:rsidRDefault="00FD0003" w:rsidP="00C21CE2">
      <w:pPr>
        <w:rPr>
          <w:rFonts w:ascii="Times New Roman" w:hAnsi="Times New Roman"/>
          <w:b/>
          <w:bCs/>
          <w:sz w:val="24"/>
          <w:szCs w:val="24"/>
        </w:rPr>
      </w:pPr>
      <w:r w:rsidRPr="009E0A6D">
        <w:rPr>
          <w:rFonts w:ascii="Times New Roman" w:hAnsi="Times New Roman"/>
          <w:b/>
          <w:bCs/>
          <w:sz w:val="24"/>
          <w:szCs w:val="24"/>
        </w:rPr>
        <w:t>1.1</w:t>
      </w:r>
      <w:r w:rsidRPr="009E0A6D">
        <w:rPr>
          <w:rFonts w:ascii="Times New Roman" w:hAnsi="Times New Roman"/>
          <w:b/>
          <w:bCs/>
          <w:sz w:val="24"/>
          <w:szCs w:val="24"/>
        </w:rPr>
        <w:tab/>
        <w:t>BACKGROUND</w:t>
      </w:r>
    </w:p>
    <w:p w:rsidR="000C0528" w:rsidRPr="009E0A6D" w:rsidRDefault="000C0528" w:rsidP="00C21CE2">
      <w:pPr>
        <w:ind w:left="780"/>
        <w:rPr>
          <w:rFonts w:ascii="Times New Roman" w:hAnsi="Times New Roman"/>
          <w:sz w:val="24"/>
          <w:szCs w:val="24"/>
        </w:rPr>
      </w:pPr>
      <w:r w:rsidRPr="009E0A6D">
        <w:rPr>
          <w:rFonts w:ascii="Times New Roman" w:hAnsi="Times New Roman"/>
          <w:sz w:val="24"/>
          <w:szCs w:val="24"/>
        </w:rPr>
        <w:t xml:space="preserve">The background information should identify the requirement in very general terms; </w:t>
      </w:r>
      <w:r w:rsidR="00FD0003" w:rsidRPr="009E0A6D">
        <w:rPr>
          <w:rFonts w:ascii="Times New Roman" w:hAnsi="Times New Roman"/>
          <w:sz w:val="24"/>
          <w:szCs w:val="24"/>
        </w:rPr>
        <w:t xml:space="preserve">     </w:t>
      </w:r>
      <w:r w:rsidRPr="009E0A6D">
        <w:rPr>
          <w:rFonts w:ascii="Times New Roman" w:hAnsi="Times New Roman"/>
          <w:sz w:val="24"/>
          <w:szCs w:val="24"/>
        </w:rPr>
        <w:t xml:space="preserve">describe why the project is being pursued, and how it relates to other projects. Summarize any statutory authority or regulations affecting the overall requirement; and </w:t>
      </w:r>
      <w:r w:rsidR="00FD0003" w:rsidRPr="009E0A6D">
        <w:rPr>
          <w:rFonts w:ascii="Times New Roman" w:hAnsi="Times New Roman"/>
          <w:sz w:val="24"/>
          <w:szCs w:val="24"/>
        </w:rPr>
        <w:t>i</w:t>
      </w:r>
      <w:r w:rsidRPr="009E0A6D">
        <w:rPr>
          <w:rFonts w:ascii="Times New Roman" w:hAnsi="Times New Roman"/>
          <w:sz w:val="24"/>
          <w:szCs w:val="24"/>
        </w:rPr>
        <w:t>dentify any background materials attached to the SOW.</w:t>
      </w:r>
    </w:p>
    <w:p w:rsidR="00D13A6C" w:rsidRPr="009E0A6D" w:rsidRDefault="00D13A6C" w:rsidP="00C21CE2">
      <w:pPr>
        <w:ind w:left="660"/>
        <w:rPr>
          <w:rFonts w:ascii="Times New Roman" w:hAnsi="Times New Roman"/>
          <w:sz w:val="24"/>
          <w:szCs w:val="24"/>
        </w:rPr>
      </w:pPr>
    </w:p>
    <w:p w:rsidR="000C0528" w:rsidRPr="009E0A6D" w:rsidRDefault="000C0528" w:rsidP="00C21CE2">
      <w:pPr>
        <w:rPr>
          <w:rFonts w:ascii="Times New Roman" w:hAnsi="Times New Roman"/>
          <w:b/>
          <w:sz w:val="24"/>
          <w:szCs w:val="24"/>
        </w:rPr>
      </w:pPr>
      <w:r w:rsidRPr="009E0A6D">
        <w:rPr>
          <w:rFonts w:ascii="Times New Roman" w:hAnsi="Times New Roman"/>
          <w:b/>
          <w:sz w:val="24"/>
          <w:szCs w:val="24"/>
        </w:rPr>
        <w:t xml:space="preserve">1.2     </w:t>
      </w:r>
      <w:r w:rsidR="001D25F7" w:rsidRPr="009E0A6D">
        <w:rPr>
          <w:rFonts w:ascii="Times New Roman" w:hAnsi="Times New Roman"/>
          <w:b/>
          <w:sz w:val="24"/>
          <w:szCs w:val="24"/>
        </w:rPr>
        <w:t>SCOPE</w:t>
      </w:r>
    </w:p>
    <w:p w:rsidR="001D25F7" w:rsidRPr="009E0A6D" w:rsidRDefault="001D25F7" w:rsidP="00C21CE2">
      <w:pPr>
        <w:ind w:left="600"/>
        <w:rPr>
          <w:rFonts w:ascii="Times New Roman" w:hAnsi="Times New Roman"/>
          <w:sz w:val="24"/>
          <w:szCs w:val="24"/>
        </w:rPr>
      </w:pPr>
      <w:r w:rsidRPr="009E0A6D">
        <w:rPr>
          <w:rFonts w:ascii="Times New Roman" w:hAnsi="Times New Roman"/>
          <w:sz w:val="24"/>
          <w:szCs w:val="24"/>
        </w:rPr>
        <w:t>This section should provide a brief statement of what the agency expects to accomplish under the contract — the breadth and limitations of the contract effort. It should not include specific work tasks or a description of deliverable products since this will be included in the “Tasks/Requirements” section.</w:t>
      </w:r>
    </w:p>
    <w:p w:rsidR="001D25F7" w:rsidRPr="009E0A6D" w:rsidRDefault="001D25F7" w:rsidP="00C21CE2">
      <w:pPr>
        <w:ind w:left="600"/>
        <w:rPr>
          <w:rFonts w:ascii="Times New Roman" w:hAnsi="Times New Roman"/>
          <w:sz w:val="24"/>
          <w:szCs w:val="24"/>
        </w:rPr>
      </w:pPr>
      <w:r w:rsidRPr="009E0A6D">
        <w:rPr>
          <w:rFonts w:ascii="Times New Roman" w:hAnsi="Times New Roman"/>
          <w:sz w:val="24"/>
          <w:szCs w:val="24"/>
        </w:rPr>
        <w:t xml:space="preserve">If applicable Work Breakdown Structure (WBS) </w:t>
      </w:r>
      <w:hyperlink r:id="rId10" w:tooltip="Work Break Down Structure" w:history="1">
        <w:r w:rsidRPr="009E0A6D">
          <w:rPr>
            <w:rStyle w:val="Hyperlink"/>
            <w:rFonts w:ascii="Times New Roman" w:hAnsi="Times New Roman"/>
            <w:sz w:val="24"/>
            <w:szCs w:val="24"/>
          </w:rPr>
          <w:t>http://en.wikipedia.org/wiki/Work_Breakdown_Structure</w:t>
        </w:r>
      </w:hyperlink>
    </w:p>
    <w:p w:rsidR="00D13A6C" w:rsidRPr="009E0A6D" w:rsidRDefault="00D13A6C" w:rsidP="00C21CE2">
      <w:pPr>
        <w:ind w:left="600"/>
        <w:rPr>
          <w:rFonts w:ascii="Times New Roman" w:hAnsi="Times New Roman"/>
          <w:sz w:val="24"/>
          <w:szCs w:val="24"/>
        </w:rPr>
      </w:pPr>
    </w:p>
    <w:p w:rsidR="00D13A6C" w:rsidRPr="009E0A6D" w:rsidRDefault="00D13A6C" w:rsidP="00C21CE2">
      <w:pPr>
        <w:rPr>
          <w:rFonts w:ascii="Times New Roman" w:hAnsi="Times New Roman"/>
          <w:b/>
          <w:sz w:val="24"/>
          <w:szCs w:val="24"/>
        </w:rPr>
      </w:pPr>
      <w:r w:rsidRPr="009E0A6D">
        <w:rPr>
          <w:rFonts w:ascii="Times New Roman" w:hAnsi="Times New Roman"/>
          <w:b/>
          <w:sz w:val="24"/>
          <w:szCs w:val="24"/>
        </w:rPr>
        <w:t xml:space="preserve">1.3     OBJECTIVES </w:t>
      </w:r>
    </w:p>
    <w:p w:rsidR="00D13A6C" w:rsidRPr="009E0A6D" w:rsidRDefault="00D13A6C" w:rsidP="00C21CE2">
      <w:pPr>
        <w:ind w:left="480"/>
        <w:rPr>
          <w:rFonts w:ascii="Times New Roman" w:hAnsi="Times New Roman"/>
          <w:sz w:val="24"/>
          <w:szCs w:val="24"/>
        </w:rPr>
      </w:pPr>
      <w:r w:rsidRPr="009E0A6D">
        <w:rPr>
          <w:rFonts w:ascii="Times New Roman" w:hAnsi="Times New Roman"/>
          <w:sz w:val="24"/>
          <w:szCs w:val="24"/>
        </w:rPr>
        <w:t>This section should provide a concise overview of the contract effort goals and objectives;                                                                      and how the results or end products will be used.</w:t>
      </w:r>
    </w:p>
    <w:p w:rsidR="00FD0003" w:rsidRPr="009E0A6D" w:rsidRDefault="00FD0003" w:rsidP="00C21CE2">
      <w:pPr>
        <w:rPr>
          <w:rFonts w:ascii="Times New Roman" w:hAnsi="Times New Roman"/>
          <w:sz w:val="24"/>
          <w:szCs w:val="24"/>
        </w:rPr>
      </w:pPr>
    </w:p>
    <w:p w:rsidR="00EF035B" w:rsidRPr="009E0A6D" w:rsidRDefault="00EF035B" w:rsidP="00C21CE2">
      <w:pPr>
        <w:rPr>
          <w:rFonts w:ascii="Times New Roman" w:hAnsi="Times New Roman"/>
          <w:sz w:val="24"/>
          <w:szCs w:val="24"/>
        </w:rPr>
      </w:pPr>
    </w:p>
    <w:p w:rsidR="00EF035B" w:rsidRPr="009E0A6D" w:rsidRDefault="00EF035B" w:rsidP="00C21CE2">
      <w:pPr>
        <w:rPr>
          <w:rFonts w:ascii="Times New Roman" w:hAnsi="Times New Roman"/>
          <w:sz w:val="24"/>
          <w:szCs w:val="24"/>
        </w:rPr>
      </w:pPr>
    </w:p>
    <w:p w:rsidR="00EF035B" w:rsidRPr="009E0A6D" w:rsidRDefault="00EF035B" w:rsidP="00C21CE2">
      <w:pPr>
        <w:rPr>
          <w:rFonts w:ascii="Times New Roman" w:hAnsi="Times New Roman"/>
          <w:sz w:val="24"/>
          <w:szCs w:val="24"/>
        </w:rPr>
      </w:pPr>
    </w:p>
    <w:p w:rsidR="004F3742" w:rsidRPr="009E0A6D" w:rsidRDefault="004F3742" w:rsidP="00C21CE2">
      <w:pPr>
        <w:rPr>
          <w:rFonts w:ascii="Times New Roman" w:hAnsi="Times New Roman"/>
          <w:b/>
          <w:sz w:val="32"/>
          <w:szCs w:val="32"/>
        </w:rPr>
      </w:pPr>
    </w:p>
    <w:p w:rsidR="00FD0003" w:rsidRPr="002928E1" w:rsidRDefault="00EF035B" w:rsidP="00C21CE2">
      <w:pPr>
        <w:rPr>
          <w:rFonts w:ascii="Times New Roman" w:hAnsi="Times New Roman"/>
          <w:b/>
          <w:sz w:val="24"/>
          <w:szCs w:val="24"/>
        </w:rPr>
      </w:pPr>
      <w:r w:rsidRPr="002928E1">
        <w:rPr>
          <w:rFonts w:ascii="Times New Roman" w:hAnsi="Times New Roman"/>
          <w:b/>
          <w:sz w:val="24"/>
          <w:szCs w:val="24"/>
        </w:rPr>
        <w:t>2.0   REQUIREMENTS</w:t>
      </w:r>
    </w:p>
    <w:p w:rsidR="00D13A6C" w:rsidRPr="009E0A6D" w:rsidRDefault="00EF035B" w:rsidP="00C21CE2">
      <w:pPr>
        <w:rPr>
          <w:rFonts w:ascii="Times New Roman" w:hAnsi="Times New Roman"/>
          <w:b/>
          <w:sz w:val="24"/>
          <w:szCs w:val="24"/>
        </w:rPr>
      </w:pPr>
      <w:r w:rsidRPr="009E0A6D">
        <w:rPr>
          <w:rFonts w:ascii="Times New Roman" w:hAnsi="Times New Roman"/>
          <w:sz w:val="24"/>
          <w:szCs w:val="24"/>
        </w:rPr>
        <w:t>The “heart” of the SOW—tasks, deliverables, schedule, and assumptions</w:t>
      </w:r>
      <w:r w:rsidR="00D13A6C" w:rsidRPr="009E0A6D">
        <w:rPr>
          <w:rFonts w:ascii="Times New Roman" w:hAnsi="Times New Roman"/>
          <w:b/>
          <w:sz w:val="24"/>
          <w:szCs w:val="24"/>
        </w:rPr>
        <w:tab/>
      </w:r>
    </w:p>
    <w:p w:rsidR="00EF035B" w:rsidRPr="009E0A6D" w:rsidRDefault="00EF035B" w:rsidP="00C21CE2">
      <w:pPr>
        <w:rPr>
          <w:rFonts w:ascii="Times New Roman" w:hAnsi="Times New Roman"/>
          <w:b/>
          <w:sz w:val="24"/>
          <w:szCs w:val="24"/>
        </w:rPr>
      </w:pPr>
      <w:r w:rsidRPr="009E0A6D">
        <w:rPr>
          <w:rFonts w:ascii="Times New Roman" w:hAnsi="Times New Roman"/>
          <w:b/>
          <w:sz w:val="24"/>
          <w:szCs w:val="24"/>
        </w:rPr>
        <w:t>2.1   TASKS</w:t>
      </w:r>
    </w:p>
    <w:p w:rsidR="00EF035B" w:rsidRPr="009E0A6D" w:rsidRDefault="00EF035B" w:rsidP="00C21CE2">
      <w:pPr>
        <w:rPr>
          <w:rFonts w:ascii="Times New Roman" w:hAnsi="Times New Roman"/>
          <w:sz w:val="24"/>
          <w:szCs w:val="24"/>
        </w:rPr>
      </w:pPr>
      <w:r w:rsidRPr="009E0A6D">
        <w:rPr>
          <w:rFonts w:ascii="Times New Roman" w:hAnsi="Times New Roman"/>
          <w:sz w:val="24"/>
          <w:szCs w:val="24"/>
        </w:rPr>
        <w:t>This section defines the tasks that the contractor must complete during contract performance. The description of task requirements will depend on the approach that is selected to describe the required effort. This section should specify requirements clearly so that all readers can understand them. Reference only the absolute minimum applicable specifications and standards needed. Tailor specifications and other documents and separate general information from direction. For a Performance-Based Work Statement, this section should describe requirements in terms of results required rather than the methods for completing the work. This latitude will permit the contractor to develop new and innovative ways to complete those tasks. This section must also describe requirements in a way that permits contractor personnel to perform the service without direct Government supervision. The SOW should not include words that appear to indicate that the Government is managing day-to-day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576"/>
      </w:tblGrid>
      <w:tr w:rsidR="005871B7" w:rsidRPr="009E0A6D" w:rsidTr="00FC6EAB">
        <w:trPr>
          <w:trHeight w:val="620"/>
        </w:trPr>
        <w:tc>
          <w:tcPr>
            <w:tcW w:w="9576" w:type="dxa"/>
            <w:shd w:val="clear" w:color="auto" w:fill="DBE5F1"/>
            <w:vAlign w:val="center"/>
          </w:tcPr>
          <w:p w:rsidR="00D815D1" w:rsidRDefault="00D815D1" w:rsidP="00FC6EAB">
            <w:pPr>
              <w:autoSpaceDE w:val="0"/>
              <w:autoSpaceDN w:val="0"/>
              <w:adjustRightInd w:val="0"/>
              <w:spacing w:after="0"/>
              <w:jc w:val="center"/>
              <w:rPr>
                <w:rFonts w:ascii="Times New Roman" w:hAnsi="Times New Roman"/>
                <w:sz w:val="24"/>
                <w:szCs w:val="24"/>
              </w:rPr>
            </w:pPr>
          </w:p>
          <w:p w:rsidR="00CC4424" w:rsidRPr="009E0A6D" w:rsidRDefault="00CC4424" w:rsidP="00FC6EAB">
            <w:pPr>
              <w:autoSpaceDE w:val="0"/>
              <w:autoSpaceDN w:val="0"/>
              <w:adjustRightInd w:val="0"/>
              <w:spacing w:after="0"/>
              <w:jc w:val="center"/>
              <w:rPr>
                <w:rFonts w:ascii="Times New Roman" w:hAnsi="Times New Roman"/>
                <w:sz w:val="24"/>
                <w:szCs w:val="24"/>
              </w:rPr>
            </w:pPr>
            <w:r w:rsidRPr="009E0A6D">
              <w:rPr>
                <w:rFonts w:ascii="Times New Roman" w:hAnsi="Times New Roman"/>
                <w:sz w:val="24"/>
                <w:szCs w:val="24"/>
              </w:rPr>
              <w:t>List tasks in sequential order, methodology, specifications/performance requirements,</w:t>
            </w:r>
            <w:r w:rsidR="00D815D1">
              <w:rPr>
                <w:rFonts w:ascii="Times New Roman" w:hAnsi="Times New Roman"/>
                <w:sz w:val="24"/>
                <w:szCs w:val="24"/>
              </w:rPr>
              <w:t xml:space="preserve">            </w:t>
            </w:r>
            <w:r w:rsidRPr="009E0A6D">
              <w:rPr>
                <w:rFonts w:ascii="Times New Roman" w:hAnsi="Times New Roman"/>
                <w:sz w:val="24"/>
                <w:szCs w:val="24"/>
              </w:rPr>
              <w:t xml:space="preserve"> standards, locations, travel, etc.</w:t>
            </w:r>
          </w:p>
          <w:p w:rsidR="005871B7" w:rsidRPr="009E0A6D" w:rsidRDefault="005871B7" w:rsidP="00FC6EAB">
            <w:pPr>
              <w:jc w:val="center"/>
              <w:rPr>
                <w:rFonts w:ascii="Times New Roman" w:hAnsi="Times New Roman"/>
                <w:sz w:val="24"/>
                <w:szCs w:val="24"/>
              </w:rPr>
            </w:pPr>
          </w:p>
        </w:tc>
      </w:tr>
    </w:tbl>
    <w:p w:rsidR="00EF035B" w:rsidRPr="009E0A6D" w:rsidRDefault="00EF035B" w:rsidP="00C21CE2">
      <w:pPr>
        <w:rPr>
          <w:rFonts w:ascii="Times New Roman" w:hAnsi="Times New Roman"/>
          <w:sz w:val="24"/>
          <w:szCs w:val="24"/>
        </w:rPr>
      </w:pPr>
    </w:p>
    <w:p w:rsidR="00EF035B" w:rsidRPr="009E0A6D" w:rsidRDefault="00EF035B" w:rsidP="00C21CE2">
      <w:pPr>
        <w:rPr>
          <w:rFonts w:ascii="Times New Roman" w:hAnsi="Times New Roman"/>
          <w:b/>
          <w:sz w:val="24"/>
          <w:szCs w:val="24"/>
        </w:rPr>
      </w:pPr>
      <w:r w:rsidRPr="009E0A6D">
        <w:rPr>
          <w:rFonts w:ascii="Times New Roman" w:hAnsi="Times New Roman"/>
          <w:b/>
          <w:sz w:val="24"/>
          <w:szCs w:val="24"/>
        </w:rPr>
        <w:t>2.2 DELIVERABLES</w:t>
      </w:r>
    </w:p>
    <w:p w:rsidR="005871B7" w:rsidRPr="009E0A6D" w:rsidRDefault="005871B7" w:rsidP="00C21CE2">
      <w:pPr>
        <w:rPr>
          <w:rFonts w:ascii="Times New Roman" w:hAnsi="Times New Roman"/>
          <w:sz w:val="24"/>
          <w:szCs w:val="24"/>
        </w:rPr>
      </w:pPr>
      <w:r w:rsidRPr="009E0A6D">
        <w:rPr>
          <w:rFonts w:ascii="Times New Roman" w:hAnsi="Times New Roman"/>
          <w:sz w:val="24"/>
          <w:szCs w:val="24"/>
        </w:rPr>
        <w:t>This section should clearly state what the contractor must deliver. If different tasks have different delivery requirements, they must be clearly identified along with times within which the contractor must deliver. This may be stated using actual dates, days after contract award, or using some other method that clearly marks the required delivery date, and where the contractor must deliver the service. This may be stated as a location, an organization, a person identified by position (e.g., Contracting Officer’s Representative, a person identified by name or using some other description). What documentation (if any) the contractor must obtain from the Government to verify Government receipt of the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576"/>
      </w:tblGrid>
      <w:tr w:rsidR="00CC4424" w:rsidRPr="009E0A6D" w:rsidTr="00FC6EAB">
        <w:tc>
          <w:tcPr>
            <w:tcW w:w="9576" w:type="dxa"/>
            <w:shd w:val="clear" w:color="auto" w:fill="DBE5F1"/>
            <w:vAlign w:val="center"/>
          </w:tcPr>
          <w:p w:rsidR="00CC4424" w:rsidRPr="009E0A6D" w:rsidRDefault="00CC4424" w:rsidP="00FC6EAB">
            <w:pPr>
              <w:jc w:val="center"/>
              <w:rPr>
                <w:rFonts w:ascii="Times New Roman" w:hAnsi="Times New Roman"/>
                <w:sz w:val="24"/>
                <w:szCs w:val="24"/>
              </w:rPr>
            </w:pPr>
            <w:r w:rsidRPr="009E0A6D">
              <w:rPr>
                <w:rFonts w:ascii="Times New Roman" w:hAnsi="Times New Roman"/>
                <w:sz w:val="24"/>
                <w:szCs w:val="24"/>
              </w:rPr>
              <w:t>Include work products, acceptance criteria, etc.</w:t>
            </w:r>
          </w:p>
        </w:tc>
      </w:tr>
    </w:tbl>
    <w:p w:rsidR="004F3742" w:rsidRPr="009E0A6D" w:rsidRDefault="004F3742" w:rsidP="00C21CE2">
      <w:pPr>
        <w:rPr>
          <w:rFonts w:ascii="Times New Roman" w:hAnsi="Times New Roman"/>
          <w:b/>
          <w:bCs/>
          <w:sz w:val="24"/>
          <w:szCs w:val="24"/>
        </w:rPr>
      </w:pPr>
    </w:p>
    <w:p w:rsidR="00C21CE2" w:rsidRDefault="00C21CE2" w:rsidP="00C21CE2">
      <w:pPr>
        <w:rPr>
          <w:rFonts w:ascii="Times New Roman" w:hAnsi="Times New Roman"/>
          <w:b/>
          <w:sz w:val="24"/>
          <w:szCs w:val="24"/>
        </w:rPr>
      </w:pPr>
      <w:bookmarkStart w:id="0" w:name="_GoBack"/>
      <w:bookmarkEnd w:id="0"/>
    </w:p>
    <w:p w:rsidR="00EF035B" w:rsidRPr="009E0A6D" w:rsidRDefault="00CC4424" w:rsidP="00C21CE2">
      <w:pPr>
        <w:rPr>
          <w:rFonts w:ascii="Times New Roman" w:hAnsi="Times New Roman"/>
          <w:b/>
          <w:sz w:val="24"/>
          <w:szCs w:val="24"/>
        </w:rPr>
      </w:pPr>
      <w:r w:rsidRPr="009E0A6D">
        <w:rPr>
          <w:rFonts w:ascii="Times New Roman" w:hAnsi="Times New Roman"/>
          <w:b/>
          <w:sz w:val="24"/>
          <w:szCs w:val="24"/>
        </w:rPr>
        <w:lastRenderedPageBreak/>
        <w:t xml:space="preserve">2.3 SCHEDULE </w:t>
      </w:r>
    </w:p>
    <w:p w:rsidR="003644D4" w:rsidRPr="009E0A6D" w:rsidRDefault="003644D4" w:rsidP="00C21CE2">
      <w:pPr>
        <w:rPr>
          <w:rFonts w:ascii="Times New Roman" w:hAnsi="Times New Roman"/>
          <w:sz w:val="24"/>
          <w:szCs w:val="24"/>
        </w:rPr>
      </w:pPr>
      <w:r w:rsidRPr="009E0A6D">
        <w:rPr>
          <w:rFonts w:ascii="Times New Roman" w:hAnsi="Times New Roman"/>
          <w:sz w:val="24"/>
          <w:szCs w:val="24"/>
        </w:rPr>
        <w:t>The period of performance may be stated using actual dates, days after contract award, or using some other method. If different periods of performance will apply to different tasks, the tasks and related periods of performance should be clearly identified. This section should also identify where the contract will be performed. If performance will occur at multiple government locations, this section should indicate which tasks must be completed where. If performance will be at the contractor’s facility, the SOW need only state that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576"/>
      </w:tblGrid>
      <w:tr w:rsidR="003644D4" w:rsidRPr="009E0A6D" w:rsidTr="00FC6EAB">
        <w:tc>
          <w:tcPr>
            <w:tcW w:w="9576" w:type="dxa"/>
            <w:shd w:val="clear" w:color="auto" w:fill="DBE5F1"/>
            <w:vAlign w:val="bottom"/>
          </w:tcPr>
          <w:p w:rsidR="003644D4" w:rsidRPr="009E0A6D" w:rsidRDefault="003644D4" w:rsidP="00FC6EAB">
            <w:pPr>
              <w:jc w:val="center"/>
              <w:rPr>
                <w:rFonts w:ascii="Times New Roman" w:hAnsi="Times New Roman"/>
                <w:sz w:val="24"/>
                <w:szCs w:val="24"/>
              </w:rPr>
            </w:pPr>
            <w:r w:rsidRPr="009E0A6D">
              <w:rPr>
                <w:rFonts w:ascii="Times New Roman" w:hAnsi="Times New Roman"/>
                <w:sz w:val="24"/>
                <w:szCs w:val="24"/>
              </w:rPr>
              <w:t>Period of performance, place of performance, milestones, etc.</w:t>
            </w:r>
          </w:p>
        </w:tc>
      </w:tr>
    </w:tbl>
    <w:p w:rsidR="003644D4" w:rsidRPr="009E0A6D" w:rsidRDefault="003644D4" w:rsidP="00C21CE2">
      <w:pPr>
        <w:rPr>
          <w:rFonts w:ascii="Times New Roman" w:hAnsi="Times New Roman"/>
          <w:sz w:val="24"/>
          <w:szCs w:val="24"/>
        </w:rPr>
      </w:pPr>
    </w:p>
    <w:p w:rsidR="00DB7891" w:rsidRPr="00D815D1" w:rsidRDefault="00DB7891" w:rsidP="00C21CE2">
      <w:pPr>
        <w:rPr>
          <w:rFonts w:ascii="Times New Roman" w:hAnsi="Times New Roman"/>
          <w:b/>
          <w:bCs/>
          <w:sz w:val="24"/>
          <w:szCs w:val="24"/>
        </w:rPr>
      </w:pPr>
      <w:r w:rsidRPr="00D815D1">
        <w:rPr>
          <w:rFonts w:ascii="Times New Roman" w:hAnsi="Times New Roman"/>
          <w:b/>
          <w:bCs/>
          <w:sz w:val="24"/>
          <w:szCs w:val="24"/>
        </w:rPr>
        <w:t>2.4 A</w:t>
      </w:r>
      <w:r w:rsidR="00C21CE2">
        <w:rPr>
          <w:rFonts w:ascii="Times New Roman" w:hAnsi="Times New Roman"/>
          <w:b/>
          <w:bCs/>
          <w:sz w:val="24"/>
          <w:szCs w:val="24"/>
        </w:rPr>
        <w:t>SSUMPTIONS</w:t>
      </w:r>
    </w:p>
    <w:p w:rsidR="00DB7891" w:rsidRPr="009E0A6D" w:rsidRDefault="00DB7891" w:rsidP="00C21CE2">
      <w:pPr>
        <w:rPr>
          <w:rFonts w:ascii="Times New Roman" w:hAnsi="Times New Roman"/>
          <w:sz w:val="24"/>
          <w:szCs w:val="24"/>
        </w:rPr>
      </w:pPr>
      <w:r w:rsidRPr="009E0A6D">
        <w:rPr>
          <w:rFonts w:ascii="Times New Roman" w:hAnsi="Times New Roman"/>
          <w:sz w:val="24"/>
          <w:szCs w:val="24"/>
        </w:rPr>
        <w:t xml:space="preserve">List assumptions upon which the SOW is based. </w:t>
      </w:r>
    </w:p>
    <w:p w:rsidR="00DB7891" w:rsidRPr="00D815D1" w:rsidRDefault="00B76ADE" w:rsidP="00C21CE2">
      <w:pPr>
        <w:rPr>
          <w:rFonts w:ascii="Times New Roman" w:hAnsi="Times New Roman"/>
          <w:b/>
          <w:bCs/>
          <w:sz w:val="24"/>
          <w:szCs w:val="24"/>
        </w:rPr>
      </w:pPr>
      <w:r w:rsidRPr="00D815D1">
        <w:rPr>
          <w:rFonts w:ascii="Times New Roman" w:hAnsi="Times New Roman"/>
          <w:b/>
          <w:bCs/>
          <w:sz w:val="24"/>
          <w:szCs w:val="24"/>
        </w:rPr>
        <w:t xml:space="preserve">3.0 </w:t>
      </w:r>
      <w:r w:rsidR="00C21CE2">
        <w:rPr>
          <w:rFonts w:ascii="Times New Roman" w:hAnsi="Times New Roman"/>
          <w:b/>
          <w:bCs/>
          <w:sz w:val="24"/>
          <w:szCs w:val="24"/>
        </w:rPr>
        <w:t>GOVERNMENT FURNISHED PROPERTY</w:t>
      </w:r>
    </w:p>
    <w:p w:rsidR="00B76ADE" w:rsidRPr="009E0A6D" w:rsidRDefault="00B76ADE" w:rsidP="00C21CE2">
      <w:pPr>
        <w:rPr>
          <w:rFonts w:ascii="Times New Roman" w:hAnsi="Times New Roman"/>
          <w:sz w:val="24"/>
          <w:szCs w:val="24"/>
        </w:rPr>
      </w:pPr>
      <w:r w:rsidRPr="009E0A6D">
        <w:rPr>
          <w:rFonts w:ascii="Times New Roman" w:hAnsi="Times New Roman"/>
          <w:sz w:val="24"/>
          <w:szCs w:val="24"/>
        </w:rPr>
        <w:t>This section should identify any government-furnished property provided to the contractor. This includes all government-furnished property, such as government furnished material, equipment, or information. If the list of property is extensive, this section should identify where that list can be found. Before offering to provide any property, make sure that it will be available when required, where required, and in the condition required by the contract. Failure to meet government furnished property requirements often lead to a contractor claim for an equitable adjustment to contract price, delivery, or other requirements. Specific requirements about providing government furnished property can be found in FAR 45, government property, and related agency policy.</w:t>
      </w:r>
    </w:p>
    <w:p w:rsidR="003644D4" w:rsidRPr="00D815D1" w:rsidRDefault="00B76ADE" w:rsidP="00C21CE2">
      <w:pPr>
        <w:rPr>
          <w:rFonts w:ascii="Times New Roman" w:hAnsi="Times New Roman"/>
          <w:b/>
          <w:bCs/>
          <w:sz w:val="24"/>
          <w:szCs w:val="24"/>
        </w:rPr>
      </w:pPr>
      <w:r w:rsidRPr="00D815D1">
        <w:rPr>
          <w:rFonts w:ascii="Times New Roman" w:hAnsi="Times New Roman"/>
          <w:b/>
          <w:bCs/>
          <w:sz w:val="24"/>
          <w:szCs w:val="24"/>
        </w:rPr>
        <w:t xml:space="preserve">4.0 </w:t>
      </w:r>
      <w:r w:rsidR="00C21CE2">
        <w:rPr>
          <w:rFonts w:ascii="Times New Roman" w:hAnsi="Times New Roman"/>
          <w:b/>
          <w:bCs/>
          <w:sz w:val="24"/>
          <w:szCs w:val="24"/>
        </w:rPr>
        <w:t>SECURITY REQUIREMENTS</w:t>
      </w:r>
    </w:p>
    <w:p w:rsidR="00B76ADE" w:rsidRDefault="00B76ADE" w:rsidP="00C21CE2">
      <w:pPr>
        <w:rPr>
          <w:rFonts w:ascii="Times New Roman" w:hAnsi="Times New Roman"/>
          <w:sz w:val="24"/>
          <w:szCs w:val="24"/>
        </w:rPr>
      </w:pPr>
      <w:r w:rsidRPr="009E0A6D">
        <w:rPr>
          <w:rFonts w:ascii="Times New Roman" w:hAnsi="Times New Roman"/>
          <w:sz w:val="24"/>
          <w:szCs w:val="24"/>
        </w:rPr>
        <w:t>This section should identify any unique security requirements associated with contract performance (when applicable). These requirements may include, but are not limited to, such items as: Special pass or identification requirements; Special security clearance requirements; or Special escort requirements.</w:t>
      </w:r>
    </w:p>
    <w:p w:rsidR="00FA54D3" w:rsidRPr="009E0A6D" w:rsidRDefault="00FA54D3" w:rsidP="00C21CE2">
      <w:pPr>
        <w:rPr>
          <w:rFonts w:ascii="Times New Roman" w:hAnsi="Times New Roman"/>
          <w:sz w:val="24"/>
          <w:szCs w:val="24"/>
        </w:rPr>
      </w:pPr>
      <w:r w:rsidRPr="009E0A6D">
        <w:rPr>
          <w:rFonts w:ascii="Times New Roman" w:hAnsi="Times New Roman"/>
          <w:sz w:val="24"/>
          <w:szCs w:val="24"/>
        </w:rPr>
        <w:t xml:space="preserve">Refer to - </w:t>
      </w:r>
      <w:hyperlink r:id="rId11" w:tooltip="Security Requirements Associated with Contract performance" w:history="1">
        <w:r w:rsidRPr="009E0A6D">
          <w:rPr>
            <w:rStyle w:val="Hyperlink"/>
            <w:rFonts w:ascii="Times New Roman" w:hAnsi="Times New Roman"/>
            <w:sz w:val="24"/>
            <w:szCs w:val="24"/>
          </w:rPr>
          <w:t>http://www.hhs.gov/asfr/ogapa/acquisition/policies/hspd12-contract-guide-102707.html</w:t>
        </w:r>
      </w:hyperlink>
    </w:p>
    <w:p w:rsidR="008A7181" w:rsidRPr="009E0A6D" w:rsidRDefault="008A7181" w:rsidP="00C21CE2">
      <w:pPr>
        <w:rPr>
          <w:rFonts w:ascii="Times New Roman" w:hAnsi="Times New Roman"/>
          <w:sz w:val="24"/>
          <w:szCs w:val="24"/>
        </w:rPr>
      </w:pPr>
    </w:p>
    <w:p w:rsidR="003644D4" w:rsidRPr="009E0A6D" w:rsidRDefault="003644D4" w:rsidP="00C21CE2">
      <w:pPr>
        <w:rPr>
          <w:rFonts w:ascii="Times New Roman" w:hAnsi="Times New Roman"/>
          <w:b/>
          <w:bCs/>
          <w:sz w:val="24"/>
          <w:szCs w:val="24"/>
        </w:rPr>
      </w:pPr>
    </w:p>
    <w:p w:rsidR="003644D4" w:rsidRPr="009E0A6D" w:rsidRDefault="003644D4" w:rsidP="00C21CE2">
      <w:pPr>
        <w:rPr>
          <w:rFonts w:ascii="Times New Roman" w:hAnsi="Times New Roman"/>
          <w:b/>
          <w:bCs/>
          <w:sz w:val="24"/>
          <w:szCs w:val="24"/>
        </w:rPr>
      </w:pPr>
    </w:p>
    <w:sectPr w:rsidR="003644D4" w:rsidRPr="009E0A6D" w:rsidSect="00F3171D">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9C1" w:rsidRDefault="005039C1" w:rsidP="00660AE6">
      <w:pPr>
        <w:spacing w:after="0" w:line="240" w:lineRule="auto"/>
      </w:pPr>
      <w:r>
        <w:separator/>
      </w:r>
    </w:p>
  </w:endnote>
  <w:endnote w:type="continuationSeparator" w:id="0">
    <w:p w:rsidR="005039C1" w:rsidRDefault="005039C1" w:rsidP="0066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94" w:rsidRDefault="00CF4994">
    <w:pPr>
      <w:pStyle w:val="Footer"/>
      <w:jc w:val="center"/>
    </w:pPr>
  </w:p>
  <w:p w:rsidR="00CF4994" w:rsidRDefault="00F3171D" w:rsidP="004F3742">
    <w:pPr>
      <w:pStyle w:val="Footer"/>
      <w:jc w:val="center"/>
    </w:pPr>
    <w:r>
      <w:fldChar w:fldCharType="begin"/>
    </w:r>
    <w:r>
      <w:instrText xml:space="preserve"> PAGE  \* Arabic </w:instrText>
    </w:r>
    <w:r>
      <w:fldChar w:fldCharType="separate"/>
    </w:r>
    <w:r w:rsidR="00FA54D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9C1" w:rsidRDefault="005039C1" w:rsidP="00660AE6">
      <w:pPr>
        <w:spacing w:after="0" w:line="240" w:lineRule="auto"/>
      </w:pPr>
      <w:r>
        <w:separator/>
      </w:r>
    </w:p>
  </w:footnote>
  <w:footnote w:type="continuationSeparator" w:id="0">
    <w:p w:rsidR="005039C1" w:rsidRDefault="005039C1" w:rsidP="00660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5C" w:rsidRDefault="005C607E" w:rsidP="004F3742">
    <w:pPr>
      <w:pStyle w:val="Header"/>
      <w:pBdr>
        <w:bottom w:val="thickThinSmallGap" w:sz="24" w:space="1" w:color="622423"/>
      </w:pBdr>
      <w:jc w:val="center"/>
    </w:pPr>
    <w:r>
      <w:rPr>
        <w:rFonts w:ascii="Cambria" w:eastAsia="Times New Roman" w:hAnsi="Cambria"/>
        <w:sz w:val="32"/>
        <w:szCs w:val="32"/>
      </w:rPr>
      <w:t>Statement of Work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3ED0"/>
    <w:multiLevelType w:val="hybridMultilevel"/>
    <w:tmpl w:val="50261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524AC"/>
    <w:multiLevelType w:val="multilevel"/>
    <w:tmpl w:val="620C03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28"/>
    <w:rsid w:val="000C0528"/>
    <w:rsid w:val="0014204E"/>
    <w:rsid w:val="001701A3"/>
    <w:rsid w:val="001D25F7"/>
    <w:rsid w:val="002928E1"/>
    <w:rsid w:val="002B3299"/>
    <w:rsid w:val="003644D4"/>
    <w:rsid w:val="004051DB"/>
    <w:rsid w:val="004F3742"/>
    <w:rsid w:val="005039C1"/>
    <w:rsid w:val="005871B7"/>
    <w:rsid w:val="005C607E"/>
    <w:rsid w:val="00660AE6"/>
    <w:rsid w:val="0067725C"/>
    <w:rsid w:val="00684FC8"/>
    <w:rsid w:val="006A0B0B"/>
    <w:rsid w:val="006A4B2E"/>
    <w:rsid w:val="006D5CD0"/>
    <w:rsid w:val="008A7181"/>
    <w:rsid w:val="008E63B6"/>
    <w:rsid w:val="008E7459"/>
    <w:rsid w:val="009E0A6D"/>
    <w:rsid w:val="00A51369"/>
    <w:rsid w:val="00AB16FB"/>
    <w:rsid w:val="00AC5181"/>
    <w:rsid w:val="00B76ADE"/>
    <w:rsid w:val="00BF7D0C"/>
    <w:rsid w:val="00C21CE2"/>
    <w:rsid w:val="00C35D34"/>
    <w:rsid w:val="00C6426C"/>
    <w:rsid w:val="00CB752E"/>
    <w:rsid w:val="00CC4424"/>
    <w:rsid w:val="00CE2934"/>
    <w:rsid w:val="00CF0910"/>
    <w:rsid w:val="00CF4994"/>
    <w:rsid w:val="00D13A6C"/>
    <w:rsid w:val="00D55E0A"/>
    <w:rsid w:val="00D706D1"/>
    <w:rsid w:val="00D815D1"/>
    <w:rsid w:val="00D8493B"/>
    <w:rsid w:val="00D95568"/>
    <w:rsid w:val="00DB7891"/>
    <w:rsid w:val="00DC28AB"/>
    <w:rsid w:val="00EB0D02"/>
    <w:rsid w:val="00EF035B"/>
    <w:rsid w:val="00F048D8"/>
    <w:rsid w:val="00F3171D"/>
    <w:rsid w:val="00F816CD"/>
    <w:rsid w:val="00FA54D3"/>
    <w:rsid w:val="00FC6EAB"/>
    <w:rsid w:val="00FD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E745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25F7"/>
    <w:rPr>
      <w:color w:val="0000FF"/>
      <w:u w:val="single"/>
    </w:rPr>
  </w:style>
  <w:style w:type="table" w:styleId="TableGrid">
    <w:name w:val="Table Grid"/>
    <w:basedOn w:val="TableNormal"/>
    <w:uiPriority w:val="59"/>
    <w:rsid w:val="00660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60AE6"/>
    <w:rPr>
      <w:rFonts w:eastAsia="MS Mincho" w:cs="Arial"/>
      <w:sz w:val="22"/>
      <w:szCs w:val="22"/>
      <w:lang w:eastAsia="ja-JP"/>
    </w:rPr>
  </w:style>
  <w:style w:type="character" w:customStyle="1" w:styleId="NoSpacingChar">
    <w:name w:val="No Spacing Char"/>
    <w:link w:val="NoSpacing"/>
    <w:uiPriority w:val="1"/>
    <w:rsid w:val="00660AE6"/>
    <w:rPr>
      <w:rFonts w:eastAsia="MS Mincho" w:cs="Arial"/>
      <w:sz w:val="22"/>
      <w:szCs w:val="22"/>
      <w:lang w:eastAsia="ja-JP"/>
    </w:rPr>
  </w:style>
  <w:style w:type="paragraph" w:styleId="BalloonText">
    <w:name w:val="Balloon Text"/>
    <w:basedOn w:val="Normal"/>
    <w:link w:val="BalloonTextChar"/>
    <w:uiPriority w:val="99"/>
    <w:semiHidden/>
    <w:unhideWhenUsed/>
    <w:rsid w:val="00660A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AE6"/>
    <w:rPr>
      <w:rFonts w:ascii="Tahoma" w:hAnsi="Tahoma" w:cs="Tahoma"/>
      <w:sz w:val="16"/>
      <w:szCs w:val="16"/>
    </w:rPr>
  </w:style>
  <w:style w:type="paragraph" w:styleId="Header">
    <w:name w:val="header"/>
    <w:basedOn w:val="Normal"/>
    <w:link w:val="HeaderChar"/>
    <w:uiPriority w:val="99"/>
    <w:unhideWhenUsed/>
    <w:rsid w:val="00660AE6"/>
    <w:pPr>
      <w:tabs>
        <w:tab w:val="center" w:pos="4680"/>
        <w:tab w:val="right" w:pos="9360"/>
      </w:tabs>
    </w:pPr>
  </w:style>
  <w:style w:type="character" w:customStyle="1" w:styleId="HeaderChar">
    <w:name w:val="Header Char"/>
    <w:link w:val="Header"/>
    <w:uiPriority w:val="99"/>
    <w:rsid w:val="00660AE6"/>
    <w:rPr>
      <w:sz w:val="22"/>
      <w:szCs w:val="22"/>
    </w:rPr>
  </w:style>
  <w:style w:type="paragraph" w:styleId="Footer">
    <w:name w:val="footer"/>
    <w:basedOn w:val="Normal"/>
    <w:link w:val="FooterChar"/>
    <w:uiPriority w:val="99"/>
    <w:unhideWhenUsed/>
    <w:rsid w:val="00660AE6"/>
    <w:pPr>
      <w:tabs>
        <w:tab w:val="center" w:pos="4680"/>
        <w:tab w:val="right" w:pos="9360"/>
      </w:tabs>
    </w:pPr>
  </w:style>
  <w:style w:type="character" w:customStyle="1" w:styleId="FooterChar">
    <w:name w:val="Footer Char"/>
    <w:link w:val="Footer"/>
    <w:uiPriority w:val="99"/>
    <w:rsid w:val="00660AE6"/>
    <w:rPr>
      <w:sz w:val="22"/>
      <w:szCs w:val="22"/>
    </w:rPr>
  </w:style>
  <w:style w:type="character" w:styleId="FollowedHyperlink">
    <w:name w:val="FollowedHyperlink"/>
    <w:uiPriority w:val="99"/>
    <w:semiHidden/>
    <w:unhideWhenUsed/>
    <w:rsid w:val="00BF7D0C"/>
    <w:rPr>
      <w:color w:val="800080"/>
      <w:u w:val="single"/>
    </w:rPr>
  </w:style>
  <w:style w:type="character" w:customStyle="1" w:styleId="Heading1Char">
    <w:name w:val="Heading 1 Char"/>
    <w:link w:val="Heading1"/>
    <w:uiPriority w:val="9"/>
    <w:rsid w:val="008E7459"/>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8E745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E7459"/>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E745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25F7"/>
    <w:rPr>
      <w:color w:val="0000FF"/>
      <w:u w:val="single"/>
    </w:rPr>
  </w:style>
  <w:style w:type="table" w:styleId="TableGrid">
    <w:name w:val="Table Grid"/>
    <w:basedOn w:val="TableNormal"/>
    <w:uiPriority w:val="59"/>
    <w:rsid w:val="00660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60AE6"/>
    <w:rPr>
      <w:rFonts w:eastAsia="MS Mincho" w:cs="Arial"/>
      <w:sz w:val="22"/>
      <w:szCs w:val="22"/>
      <w:lang w:eastAsia="ja-JP"/>
    </w:rPr>
  </w:style>
  <w:style w:type="character" w:customStyle="1" w:styleId="NoSpacingChar">
    <w:name w:val="No Spacing Char"/>
    <w:link w:val="NoSpacing"/>
    <w:uiPriority w:val="1"/>
    <w:rsid w:val="00660AE6"/>
    <w:rPr>
      <w:rFonts w:eastAsia="MS Mincho" w:cs="Arial"/>
      <w:sz w:val="22"/>
      <w:szCs w:val="22"/>
      <w:lang w:eastAsia="ja-JP"/>
    </w:rPr>
  </w:style>
  <w:style w:type="paragraph" w:styleId="BalloonText">
    <w:name w:val="Balloon Text"/>
    <w:basedOn w:val="Normal"/>
    <w:link w:val="BalloonTextChar"/>
    <w:uiPriority w:val="99"/>
    <w:semiHidden/>
    <w:unhideWhenUsed/>
    <w:rsid w:val="00660A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AE6"/>
    <w:rPr>
      <w:rFonts w:ascii="Tahoma" w:hAnsi="Tahoma" w:cs="Tahoma"/>
      <w:sz w:val="16"/>
      <w:szCs w:val="16"/>
    </w:rPr>
  </w:style>
  <w:style w:type="paragraph" w:styleId="Header">
    <w:name w:val="header"/>
    <w:basedOn w:val="Normal"/>
    <w:link w:val="HeaderChar"/>
    <w:uiPriority w:val="99"/>
    <w:unhideWhenUsed/>
    <w:rsid w:val="00660AE6"/>
    <w:pPr>
      <w:tabs>
        <w:tab w:val="center" w:pos="4680"/>
        <w:tab w:val="right" w:pos="9360"/>
      </w:tabs>
    </w:pPr>
  </w:style>
  <w:style w:type="character" w:customStyle="1" w:styleId="HeaderChar">
    <w:name w:val="Header Char"/>
    <w:link w:val="Header"/>
    <w:uiPriority w:val="99"/>
    <w:rsid w:val="00660AE6"/>
    <w:rPr>
      <w:sz w:val="22"/>
      <w:szCs w:val="22"/>
    </w:rPr>
  </w:style>
  <w:style w:type="paragraph" w:styleId="Footer">
    <w:name w:val="footer"/>
    <w:basedOn w:val="Normal"/>
    <w:link w:val="FooterChar"/>
    <w:uiPriority w:val="99"/>
    <w:unhideWhenUsed/>
    <w:rsid w:val="00660AE6"/>
    <w:pPr>
      <w:tabs>
        <w:tab w:val="center" w:pos="4680"/>
        <w:tab w:val="right" w:pos="9360"/>
      </w:tabs>
    </w:pPr>
  </w:style>
  <w:style w:type="character" w:customStyle="1" w:styleId="FooterChar">
    <w:name w:val="Footer Char"/>
    <w:link w:val="Footer"/>
    <w:uiPriority w:val="99"/>
    <w:rsid w:val="00660AE6"/>
    <w:rPr>
      <w:sz w:val="22"/>
      <w:szCs w:val="22"/>
    </w:rPr>
  </w:style>
  <w:style w:type="character" w:styleId="FollowedHyperlink">
    <w:name w:val="FollowedHyperlink"/>
    <w:uiPriority w:val="99"/>
    <w:semiHidden/>
    <w:unhideWhenUsed/>
    <w:rsid w:val="00BF7D0C"/>
    <w:rPr>
      <w:color w:val="800080"/>
      <w:u w:val="single"/>
    </w:rPr>
  </w:style>
  <w:style w:type="character" w:customStyle="1" w:styleId="Heading1Char">
    <w:name w:val="Heading 1 Char"/>
    <w:link w:val="Heading1"/>
    <w:uiPriority w:val="9"/>
    <w:rsid w:val="008E7459"/>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8E745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E7459"/>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asfr/ogapa/acquisition/policies/hspd12-contract-guide-102707.htm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en.wikipedia.org/wiki/Work_Breakdown_Structur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2013-11-19T00:00:00</PublishDate>
  <Abstract>This document gives the outline of Statement of Work. Tailor this document in accordance to your needs.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A6961A-9430-4B66-8C72-6E85EB6E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Statement of Work (Template)</vt:lpstr>
    </vt:vector>
  </TitlesOfParts>
  <Company>NIH/OD/olao/oa</Company>
  <LinksUpToDate>false</LinksUpToDate>
  <CharactersWithSpaces>5890</CharactersWithSpaces>
  <SharedDoc>false</SharedDoc>
  <HLinks>
    <vt:vector size="12" baseType="variant">
      <vt:variant>
        <vt:i4>1572871</vt:i4>
      </vt:variant>
      <vt:variant>
        <vt:i4>3</vt:i4>
      </vt:variant>
      <vt:variant>
        <vt:i4>0</vt:i4>
      </vt:variant>
      <vt:variant>
        <vt:i4>5</vt:i4>
      </vt:variant>
      <vt:variant>
        <vt:lpwstr>http://www.hhs.gov/asfr/ogapa/acquisition/policies/hspd12-contract-guide-102707.html</vt:lpwstr>
      </vt:variant>
      <vt:variant>
        <vt:lpwstr/>
      </vt:variant>
      <vt:variant>
        <vt:i4>1900619</vt:i4>
      </vt:variant>
      <vt:variant>
        <vt:i4>0</vt:i4>
      </vt:variant>
      <vt:variant>
        <vt:i4>0</vt:i4>
      </vt:variant>
      <vt:variant>
        <vt:i4>5</vt:i4>
      </vt:variant>
      <vt:variant>
        <vt:lpwstr>http://en.wikipedia.org/wiki/Work_Breakdown_Structure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(Template)</dc:title>
  <dc:subject>Office of Acquisitions</dc:subject>
  <dc:creator>Green, Melody (NIH/OD) [C]</dc:creator>
  <cp:keywords/>
  <cp:lastModifiedBy>OD/USER</cp:lastModifiedBy>
  <cp:revision>3</cp:revision>
  <cp:lastPrinted>2013-11-20T16:36:00Z</cp:lastPrinted>
  <dcterms:created xsi:type="dcterms:W3CDTF">2013-11-20T20:32:00Z</dcterms:created>
  <dcterms:modified xsi:type="dcterms:W3CDTF">2013-11-20T20:37:00Z</dcterms:modified>
</cp:coreProperties>
</file>